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99" w:rsidRDefault="00BE5099">
      <w:r>
        <w:t>Visualizing vastness</w:t>
      </w:r>
    </w:p>
    <w:p w:rsidR="00BE5099" w:rsidRDefault="00D90C08">
      <w:hyperlink r:id="rId4" w:history="1">
        <w:r w:rsidRPr="000B61F3">
          <w:rPr>
            <w:rStyle w:val="Hyperlink"/>
          </w:rPr>
          <w:t>http://opinionator.blogs.nytimes.com/category/me-myself-and-math/</w:t>
        </w:r>
      </w:hyperlink>
    </w:p>
    <w:p w:rsidR="001E374E" w:rsidRDefault="001E374E"/>
    <w:p w:rsidR="00BE5099" w:rsidRDefault="00BE5099"/>
    <w:sectPr w:rsidR="00BE5099" w:rsidSect="001E3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proofState w:spelling="clean" w:grammar="clean"/>
  <w:defaultTabStop w:val="720"/>
  <w:characterSpacingControl w:val="doNotCompress"/>
  <w:compat>
    <w:useFELayout/>
  </w:compat>
  <w:rsids>
    <w:rsidRoot w:val="00BE5099"/>
    <w:rsid w:val="001E374E"/>
    <w:rsid w:val="00BE5099"/>
    <w:rsid w:val="00D90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pinionator.blogs.nytimes.com/category/me-myself-and-ma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2</cp:revision>
  <dcterms:created xsi:type="dcterms:W3CDTF">2012-10-16T21:24:00Z</dcterms:created>
  <dcterms:modified xsi:type="dcterms:W3CDTF">2012-10-16T21:24:00Z</dcterms:modified>
</cp:coreProperties>
</file>